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EB8" w:rsidRPr="0084359E" w:rsidRDefault="00495575" w:rsidP="0084359E">
      <w:pPr>
        <w:spacing w:after="120"/>
        <w:outlineLvl w:val="0"/>
        <w:rPr>
          <w:rFonts w:ascii="Arial" w:hAnsi="Arial" w:cs="Arial"/>
          <w:b/>
          <w:noProof/>
          <w:color w:val="009999"/>
          <w:sz w:val="44"/>
          <w:szCs w:val="48"/>
          <w:lang w:val="en-IE" w:eastAsia="en-IE"/>
        </w:rPr>
      </w:pPr>
      <w:r w:rsidRPr="0084359E">
        <w:rPr>
          <w:rFonts w:ascii="Arial" w:hAnsi="Arial" w:cs="Arial"/>
          <w:b/>
          <w:noProof/>
          <w:color w:val="009999"/>
          <w:sz w:val="44"/>
          <w:szCs w:val="48"/>
          <w:lang w:val="en-IE" w:eastAsia="en-IE"/>
        </w:rPr>
        <w:drawing>
          <wp:anchor distT="0" distB="0" distL="114300" distR="114300" simplePos="0" relativeHeight="251712000" behindDoc="0" locked="0" layoutInCell="1" allowOverlap="1" wp14:anchorId="5BFA3F4F" wp14:editId="2A5BB27C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1247775" cy="504825"/>
            <wp:effectExtent l="0" t="0" r="9525" b="9525"/>
            <wp:wrapThrough wrapText="bothSides">
              <wp:wrapPolygon edited="0">
                <wp:start x="1979" y="0"/>
                <wp:lineTo x="0" y="4075"/>
                <wp:lineTo x="0" y="18747"/>
                <wp:lineTo x="2308" y="21192"/>
                <wp:lineTo x="21435" y="21192"/>
                <wp:lineTo x="21435" y="8151"/>
                <wp:lineTo x="4947" y="0"/>
                <wp:lineTo x="1979" y="0"/>
              </wp:wrapPolygon>
            </wp:wrapThrough>
            <wp:docPr id="23" name="Picture 23" descr="Grow Mental Healt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ow Mental Health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AD8" w:rsidRPr="0084359E">
        <w:rPr>
          <w:rFonts w:ascii="Arial" w:hAnsi="Arial" w:cs="Arial"/>
          <w:b/>
          <w:noProof/>
          <w:color w:val="009999"/>
          <w:sz w:val="44"/>
          <w:szCs w:val="48"/>
          <w:lang w:val="en-IE" w:eastAsia="en-IE"/>
        </w:rPr>
        <w:t>GROW</w:t>
      </w:r>
      <w:r w:rsidR="0002693D" w:rsidRPr="0084359E">
        <w:rPr>
          <w:rFonts w:ascii="Arial" w:hAnsi="Arial" w:cs="Arial"/>
          <w:b/>
          <w:noProof/>
          <w:color w:val="009999"/>
          <w:sz w:val="44"/>
          <w:szCs w:val="48"/>
          <w:lang w:val="en-IE" w:eastAsia="en-IE"/>
        </w:rPr>
        <w:t xml:space="preserve"> &amp;</w:t>
      </w:r>
      <w:r w:rsidR="002E7341" w:rsidRPr="0084359E">
        <w:rPr>
          <w:rFonts w:ascii="Arial" w:hAnsi="Arial" w:cs="Arial"/>
          <w:b/>
          <w:noProof/>
          <w:color w:val="009999"/>
          <w:sz w:val="44"/>
          <w:szCs w:val="48"/>
          <w:lang w:val="en-IE" w:eastAsia="en-IE"/>
        </w:rPr>
        <w:t xml:space="preserve"> DLR Social Prescribing </w:t>
      </w:r>
      <w:r w:rsidR="0005405C" w:rsidRPr="0084359E">
        <w:rPr>
          <w:rFonts w:ascii="Arial" w:hAnsi="Arial" w:cs="Arial"/>
          <w:b/>
          <w:noProof/>
          <w:color w:val="009999"/>
          <w:sz w:val="44"/>
          <w:szCs w:val="48"/>
          <w:lang w:val="en-IE" w:eastAsia="en-IE"/>
        </w:rPr>
        <w:t>P</w:t>
      </w:r>
      <w:r w:rsidR="00010237" w:rsidRPr="0084359E">
        <w:rPr>
          <w:rFonts w:ascii="Arial" w:hAnsi="Arial" w:cs="Arial"/>
          <w:b/>
          <w:noProof/>
          <w:color w:val="009999"/>
          <w:sz w:val="44"/>
          <w:szCs w:val="48"/>
          <w:lang w:val="en-IE" w:eastAsia="en-IE"/>
        </w:rPr>
        <w:t>rogramme for Health &amp; Wellbeing</w:t>
      </w:r>
    </w:p>
    <w:p w:rsidR="00623973" w:rsidRDefault="00B71AD8" w:rsidP="00462464">
      <w:pPr>
        <w:spacing w:after="120"/>
        <w:outlineLvl w:val="0"/>
        <w:rPr>
          <w:rFonts w:ascii="Arial" w:hAnsi="Arial" w:cs="Arial"/>
          <w:b/>
          <w:noProof/>
          <w:color w:val="009999"/>
          <w:sz w:val="24"/>
          <w:lang w:eastAsia="en-IE"/>
        </w:rPr>
      </w:pPr>
      <w:r w:rsidRPr="001D486A">
        <w:rPr>
          <w:rFonts w:ascii="Arial" w:hAnsi="Arial" w:cs="Arial"/>
          <w:b/>
          <w:noProof/>
          <w:color w:val="009999"/>
          <w:sz w:val="24"/>
          <w:lang w:eastAsia="en-IE"/>
        </w:rPr>
        <w:t>Community Mental Health Movement in Ireland</w:t>
      </w:r>
    </w:p>
    <w:p w:rsidR="001D486A" w:rsidRPr="0084359E" w:rsidRDefault="00171EC6" w:rsidP="00462464">
      <w:pPr>
        <w:spacing w:after="120"/>
        <w:outlineLvl w:val="0"/>
        <w:rPr>
          <w:rFonts w:ascii="Arial" w:hAnsi="Arial" w:cs="Arial"/>
          <w:b/>
          <w:bCs/>
          <w:color w:val="009999"/>
          <w:sz w:val="36"/>
          <w:lang w:val="en-IE"/>
        </w:rPr>
      </w:pPr>
      <w:r w:rsidRPr="001D486A">
        <w:rPr>
          <w:b/>
          <w:noProof/>
          <w:sz w:val="4"/>
          <w:lang w:val="en-IE" w:eastAsia="en-IE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-107950</wp:posOffset>
                </wp:positionH>
                <wp:positionV relativeFrom="paragraph">
                  <wp:posOffset>197485</wp:posOffset>
                </wp:positionV>
                <wp:extent cx="6908800" cy="3213100"/>
                <wp:effectExtent l="0" t="0" r="25400" b="25400"/>
                <wp:wrapNone/>
                <wp:docPr id="2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08800" cy="321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  <a:ln w="190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E43DABD" id="AutoShape 3" o:spid="_x0000_s1026" style="position:absolute;margin-left:-8.5pt;margin-top:15.55pt;width:544pt;height:253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" fillcolor="#404040 [2429]" strokecolor="black [3213]" strokeweight="1.5pt"/>
            </w:pict>
          </mc:Fallback>
        </mc:AlternateContent>
      </w:r>
    </w:p>
    <w:p w:rsidR="00FD323F" w:rsidRPr="00462464" w:rsidRDefault="00F425F2" w:rsidP="00687E87">
      <w:pPr>
        <w:spacing w:after="120" w:line="240" w:lineRule="auto"/>
        <w:jc w:val="center"/>
        <w:outlineLvl w:val="0"/>
        <w:rPr>
          <w:rFonts w:ascii="Arial" w:hAnsi="Arial" w:cs="Arial"/>
          <w:b/>
          <w:noProof/>
          <w:color w:val="009999"/>
          <w:sz w:val="40"/>
          <w:szCs w:val="48"/>
          <w:lang w:val="en-IE" w:eastAsia="en-IE"/>
        </w:rPr>
      </w:pPr>
      <w:r w:rsidRPr="00462464">
        <w:rPr>
          <w:rFonts w:ascii="Arial" w:hAnsi="Arial" w:cs="Arial"/>
          <w:b/>
          <w:noProof/>
          <w:color w:val="009999"/>
          <w:sz w:val="40"/>
          <w:szCs w:val="48"/>
          <w:lang w:val="en-IE" w:eastAsia="en-IE"/>
        </w:rPr>
        <w:t>COMMUNITY EDUCATION</w:t>
      </w:r>
      <w:r w:rsidR="00AA6EE3" w:rsidRPr="00462464">
        <w:rPr>
          <w:rFonts w:ascii="Arial" w:hAnsi="Arial" w:cs="Arial"/>
          <w:b/>
          <w:noProof/>
          <w:color w:val="009999"/>
          <w:sz w:val="40"/>
          <w:szCs w:val="48"/>
          <w:lang w:val="en-IE" w:eastAsia="en-IE"/>
        </w:rPr>
        <w:t xml:space="preserve"> </w:t>
      </w:r>
      <w:r w:rsidR="00FD323F" w:rsidRPr="00462464">
        <w:rPr>
          <w:rFonts w:ascii="Arial" w:hAnsi="Arial" w:cs="Arial"/>
          <w:b/>
          <w:noProof/>
          <w:color w:val="009999"/>
          <w:sz w:val="40"/>
          <w:szCs w:val="48"/>
          <w:lang w:val="en-IE" w:eastAsia="en-IE"/>
        </w:rPr>
        <w:t>PROGRAMME</w:t>
      </w:r>
    </w:p>
    <w:p w:rsidR="0084359E" w:rsidRDefault="0084359E" w:rsidP="0084359E">
      <w:pPr>
        <w:spacing w:after="120"/>
        <w:jc w:val="center"/>
        <w:outlineLvl w:val="0"/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</w:pPr>
      <w:r w:rsidRPr="00462464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>Understanding and Minding your Mental Health</w:t>
      </w:r>
    </w:p>
    <w:p w:rsidR="00FD323F" w:rsidRDefault="00687E87" w:rsidP="002E7341">
      <w:pPr>
        <w:spacing w:after="120"/>
        <w:jc w:val="center"/>
        <w:outlineLvl w:val="0"/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</w:pPr>
      <w:r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 xml:space="preserve">Rebuilding our mental Resilience </w:t>
      </w:r>
    </w:p>
    <w:p w:rsidR="001D486A" w:rsidRPr="00462464" w:rsidRDefault="001D486A" w:rsidP="002E7341">
      <w:pPr>
        <w:spacing w:after="120"/>
        <w:jc w:val="center"/>
        <w:outlineLvl w:val="0"/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</w:pPr>
    </w:p>
    <w:p w:rsidR="00FD323F" w:rsidRPr="00462464" w:rsidRDefault="00FD323F" w:rsidP="002E7341">
      <w:pPr>
        <w:spacing w:after="120"/>
        <w:jc w:val="center"/>
        <w:outlineLvl w:val="0"/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</w:pPr>
      <w:r w:rsidRPr="00462464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>COMMENCES:</w:t>
      </w:r>
      <w:r w:rsidR="001A6C2F" w:rsidRPr="00462464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 xml:space="preserve"> </w:t>
      </w:r>
      <w:r w:rsidR="00394A96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>Thursday 15t</w:t>
      </w:r>
      <w:r w:rsidR="0002693D" w:rsidRPr="00462464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 xml:space="preserve">h </w:t>
      </w:r>
      <w:r w:rsidR="00947612" w:rsidRPr="00462464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 xml:space="preserve">July </w:t>
      </w:r>
      <w:r w:rsidR="00AA6EE3" w:rsidRPr="00462464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>202</w:t>
      </w:r>
      <w:r w:rsidR="00F425F2" w:rsidRPr="00462464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>1</w:t>
      </w:r>
      <w:r w:rsidR="00394A96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 xml:space="preserve"> (for 5 weeks)</w:t>
      </w:r>
    </w:p>
    <w:p w:rsidR="00D22C7F" w:rsidRPr="00462464" w:rsidRDefault="00C8112E" w:rsidP="002E7341">
      <w:pPr>
        <w:spacing w:after="120"/>
        <w:ind w:left="2880" w:firstLine="720"/>
        <w:outlineLvl w:val="0"/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</w:pPr>
      <w:r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>Time</w:t>
      </w:r>
      <w:r w:rsidR="00FD323F" w:rsidRPr="00462464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 xml:space="preserve">: </w:t>
      </w:r>
      <w:r w:rsidR="00F425F2" w:rsidRPr="00462464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>19.00 –</w:t>
      </w:r>
      <w:r w:rsidR="00394A96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 xml:space="preserve"> 20.00</w:t>
      </w:r>
    </w:p>
    <w:p w:rsidR="009660FB" w:rsidRPr="00462464" w:rsidRDefault="00EF1724" w:rsidP="002E7341">
      <w:pPr>
        <w:spacing w:before="120"/>
        <w:jc w:val="center"/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</w:pPr>
      <w:r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>Venue</w:t>
      </w:r>
      <w:r w:rsidR="00270C64" w:rsidRPr="00462464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 xml:space="preserve">: </w:t>
      </w:r>
      <w:r w:rsidR="00C8112E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>zoom</w:t>
      </w:r>
    </w:p>
    <w:p w:rsidR="00A67077" w:rsidRPr="00462464" w:rsidRDefault="0084359E" w:rsidP="0084359E">
      <w:pPr>
        <w:tabs>
          <w:tab w:val="left" w:pos="630"/>
          <w:tab w:val="center" w:pos="5233"/>
        </w:tabs>
        <w:spacing w:before="120"/>
        <w:jc w:val="center"/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</w:pPr>
      <w:r w:rsidRPr="00462464">
        <w:rPr>
          <w:rFonts w:ascii="Arial" w:hAnsi="Arial" w:cs="Arial"/>
          <w:b/>
          <w:noProof/>
          <w:color w:val="009999"/>
          <w:sz w:val="32"/>
          <w:szCs w:val="48"/>
          <w:lang w:val="en-IE" w:eastAsia="en-IE"/>
        </w:rPr>
        <w:t>These events are FREE to attend.</w:t>
      </w:r>
    </w:p>
    <w:p w:rsidR="00623973" w:rsidRDefault="00623973" w:rsidP="002E7341">
      <w:pPr>
        <w:pStyle w:val="ListParagraph"/>
        <w:spacing w:before="120"/>
        <w:jc w:val="center"/>
        <w:rPr>
          <w:rFonts w:ascii="Arial" w:hAnsi="Arial" w:cs="Arial"/>
          <w:b/>
          <w:bCs/>
          <w:color w:val="DF5A31"/>
          <w:sz w:val="36"/>
          <w:szCs w:val="36"/>
          <w:lang w:val="en-IE"/>
        </w:rPr>
      </w:pPr>
    </w:p>
    <w:p w:rsidR="001D486A" w:rsidRPr="00CB6EBB" w:rsidRDefault="001D486A" w:rsidP="002E7341">
      <w:pPr>
        <w:pStyle w:val="ListParagraph"/>
        <w:spacing w:before="120"/>
        <w:jc w:val="center"/>
        <w:rPr>
          <w:rFonts w:ascii="Arial" w:hAnsi="Arial" w:cs="Arial"/>
          <w:b/>
          <w:bCs/>
          <w:color w:val="DF5A31"/>
          <w:sz w:val="32"/>
          <w:szCs w:val="36"/>
          <w:lang w:val="en-IE"/>
        </w:rPr>
      </w:pPr>
    </w:p>
    <w:p w:rsidR="00D22C7F" w:rsidRPr="00CB6EBB" w:rsidRDefault="0065578E" w:rsidP="00CB6EBB">
      <w:pPr>
        <w:pStyle w:val="ListParagraph"/>
        <w:numPr>
          <w:ilvl w:val="0"/>
          <w:numId w:val="5"/>
        </w:numPr>
        <w:spacing w:before="120" w:line="360" w:lineRule="auto"/>
        <w:rPr>
          <w:rFonts w:ascii="Arial" w:hAnsi="Arial" w:cs="Arial"/>
          <w:b/>
          <w:bCs/>
          <w:color w:val="DF5A31"/>
          <w:sz w:val="24"/>
          <w:szCs w:val="36"/>
        </w:rPr>
      </w:pP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Week</w:t>
      </w:r>
      <w:r w:rsidR="003C6108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1</w:t>
      </w:r>
      <w:r w:rsidR="00A67077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:</w:t>
      </w:r>
      <w:r w:rsidR="00F425F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Thursday</w:t>
      </w:r>
      <w:r w:rsidR="0094761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</w:t>
      </w:r>
      <w:r w:rsidR="00F425F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15</w:t>
      </w:r>
      <w:r w:rsidR="0002693D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vertAlign w:val="superscript"/>
          <w:lang w:val="en-IE"/>
        </w:rPr>
        <w:t>th</w:t>
      </w:r>
      <w:r w:rsidR="0002693D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</w:t>
      </w:r>
      <w:r w:rsidR="0094761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July</w:t>
      </w:r>
      <w:r w:rsidR="00D22C7F" w:rsidRPr="00CB6EBB">
        <w:rPr>
          <w:rFonts w:ascii="Arial" w:hAnsi="Arial" w:cs="Arial"/>
          <w:b/>
          <w:bCs/>
          <w:color w:val="984806" w:themeColor="accent6" w:themeShade="80"/>
          <w:sz w:val="24"/>
          <w:szCs w:val="36"/>
        </w:rPr>
        <w:t>:</w:t>
      </w:r>
      <w:r w:rsidR="00192743">
        <w:rPr>
          <w:rFonts w:ascii="Arial" w:hAnsi="Arial" w:cs="Arial"/>
          <w:b/>
          <w:bCs/>
          <w:color w:val="984806" w:themeColor="accent6" w:themeShade="80"/>
          <w:sz w:val="24"/>
          <w:szCs w:val="36"/>
        </w:rPr>
        <w:tab/>
      </w:r>
      <w:r w:rsidR="00A67077"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>Understanding &amp; Promoting Positive Mental Health</w:t>
      </w:r>
    </w:p>
    <w:p w:rsidR="00D759E8" w:rsidRPr="00CB6EBB" w:rsidRDefault="003C6108" w:rsidP="00CB6EBB">
      <w:pPr>
        <w:pStyle w:val="ListParagraph"/>
        <w:numPr>
          <w:ilvl w:val="0"/>
          <w:numId w:val="5"/>
        </w:numPr>
        <w:spacing w:before="120" w:line="360" w:lineRule="auto"/>
        <w:rPr>
          <w:rFonts w:ascii="Arial" w:hAnsi="Arial" w:cs="Arial"/>
          <w:b/>
          <w:bCs/>
          <w:color w:val="DF5A31"/>
          <w:sz w:val="24"/>
          <w:szCs w:val="36"/>
        </w:rPr>
      </w:pP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Week 2</w:t>
      </w:r>
      <w:r w:rsidR="00A67077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:</w:t>
      </w:r>
      <w:r w:rsidR="00F425F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Thursday</w:t>
      </w:r>
      <w:r w:rsidR="0002693D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</w:t>
      </w:r>
      <w:r w:rsidR="00F425F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22</w:t>
      </w:r>
      <w:r w:rsidR="00F425F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vertAlign w:val="superscript"/>
          <w:lang w:val="en-IE"/>
        </w:rPr>
        <w:t>nd</w:t>
      </w:r>
      <w:r w:rsidR="0002693D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</w:t>
      </w:r>
      <w:r w:rsidR="0094761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July</w:t>
      </w:r>
      <w:r w:rsidR="009660FB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</w:rPr>
        <w:t>:</w:t>
      </w:r>
      <w:r w:rsidR="00947612" w:rsidRPr="00CB6EBB">
        <w:rPr>
          <w:rFonts w:ascii="Arial" w:hAnsi="Arial" w:cs="Arial"/>
          <w:b/>
          <w:bCs/>
          <w:color w:val="DF5A31"/>
          <w:sz w:val="24"/>
          <w:szCs w:val="36"/>
          <w:lang w:val="en-IE"/>
        </w:rPr>
        <w:t xml:space="preserve"> </w:t>
      </w:r>
      <w:r w:rsidR="00192743">
        <w:rPr>
          <w:rFonts w:ascii="Arial" w:hAnsi="Arial" w:cs="Arial"/>
          <w:b/>
          <w:bCs/>
          <w:color w:val="DF5A31"/>
          <w:sz w:val="24"/>
          <w:szCs w:val="36"/>
          <w:lang w:val="en-IE"/>
        </w:rPr>
        <w:tab/>
      </w:r>
      <w:r w:rsidR="00F425F2"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>Dealing with Change</w:t>
      </w:r>
    </w:p>
    <w:p w:rsidR="00485534" w:rsidRPr="00CB6EBB" w:rsidRDefault="003C6108" w:rsidP="00CB6EBB">
      <w:pPr>
        <w:pStyle w:val="ListParagraph"/>
        <w:numPr>
          <w:ilvl w:val="0"/>
          <w:numId w:val="5"/>
        </w:numPr>
        <w:spacing w:before="120" w:line="360" w:lineRule="auto"/>
        <w:rPr>
          <w:rFonts w:ascii="Arial" w:hAnsi="Arial" w:cs="Arial"/>
          <w:b/>
          <w:bCs/>
          <w:color w:val="DF5A31"/>
          <w:sz w:val="24"/>
          <w:szCs w:val="36"/>
        </w:rPr>
      </w:pP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Week 3</w:t>
      </w:r>
      <w:r w:rsidR="00A67077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:</w:t>
      </w:r>
      <w:r w:rsidR="00F425F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Thursday 29</w:t>
      </w:r>
      <w:r w:rsidR="0002693D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vertAlign w:val="superscript"/>
          <w:lang w:val="en-IE"/>
        </w:rPr>
        <w:t>t</w:t>
      </w:r>
      <w:r w:rsidR="00F425F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vertAlign w:val="superscript"/>
          <w:lang w:val="en-IE"/>
        </w:rPr>
        <w:t>h</w:t>
      </w:r>
      <w:r w:rsidR="0002693D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</w:t>
      </w:r>
      <w:r w:rsidR="0094761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July</w:t>
      </w:r>
      <w:r w:rsidR="00AA6EE3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:</w:t>
      </w:r>
      <w:r w:rsidR="0094761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</w:t>
      </w:r>
      <w:r w:rsidR="00192743" w:rsidRPr="00192743">
        <w:rPr>
          <w:rFonts w:ascii="Arial" w:hAnsi="Arial" w:cs="Arial"/>
          <w:b/>
          <w:bCs/>
          <w:color w:val="404040" w:themeColor="text1" w:themeTint="BF"/>
          <w:sz w:val="24"/>
          <w:szCs w:val="36"/>
          <w:lang w:val="en-IE"/>
        </w:rPr>
        <w:tab/>
      </w:r>
      <w:r w:rsidR="00F425F2"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>Dealing with Anxiety</w:t>
      </w:r>
    </w:p>
    <w:p w:rsidR="00710EE4" w:rsidRPr="00CB6EBB" w:rsidRDefault="00270C64" w:rsidP="00CB6EBB">
      <w:pPr>
        <w:pStyle w:val="ListParagraph"/>
        <w:numPr>
          <w:ilvl w:val="0"/>
          <w:numId w:val="5"/>
        </w:numPr>
        <w:spacing w:before="120" w:line="360" w:lineRule="auto"/>
        <w:rPr>
          <w:rFonts w:ascii="Arial" w:hAnsi="Arial" w:cs="Arial"/>
          <w:b/>
          <w:bCs/>
          <w:color w:val="DF5A31"/>
          <w:sz w:val="24"/>
          <w:szCs w:val="36"/>
        </w:rPr>
      </w:pP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Week 4</w:t>
      </w:r>
      <w:r w:rsidR="00A67077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:</w:t>
      </w:r>
      <w:r w:rsidR="00F425F2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Thursday</w:t>
      </w:r>
      <w:r w:rsidR="0002693D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</w:t>
      </w:r>
      <w:r w:rsidR="006271FE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05</w:t>
      </w:r>
      <w:r w:rsidR="0002693D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vertAlign w:val="superscript"/>
          <w:lang w:val="en-IE"/>
        </w:rPr>
        <w:t>th</w:t>
      </w:r>
      <w:r w:rsidR="0002693D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</w:t>
      </w:r>
      <w:r w:rsidR="006271FE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August</w:t>
      </w:r>
      <w:r w:rsidR="000D0086"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</w:rPr>
        <w:t>:</w:t>
      </w:r>
      <w:r w:rsidR="00192743">
        <w:rPr>
          <w:rFonts w:ascii="Arial" w:hAnsi="Arial" w:cs="Arial"/>
          <w:b/>
          <w:bCs/>
          <w:color w:val="404040" w:themeColor="text1" w:themeTint="BF"/>
          <w:sz w:val="24"/>
          <w:szCs w:val="36"/>
        </w:rPr>
        <w:tab/>
      </w:r>
      <w:r w:rsidR="00F425F2"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 xml:space="preserve">Healthy </w:t>
      </w:r>
      <w:proofErr w:type="spellStart"/>
      <w:r w:rsidR="00F425F2"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>Mindset</w:t>
      </w:r>
      <w:proofErr w:type="spellEnd"/>
    </w:p>
    <w:p w:rsidR="006271FE" w:rsidRPr="00CB6EBB" w:rsidRDefault="006271FE" w:rsidP="00CB6EBB">
      <w:pPr>
        <w:pStyle w:val="ListParagraph"/>
        <w:numPr>
          <w:ilvl w:val="0"/>
          <w:numId w:val="5"/>
        </w:numPr>
        <w:spacing w:before="120" w:line="360" w:lineRule="auto"/>
        <w:rPr>
          <w:rFonts w:ascii="Arial" w:hAnsi="Arial" w:cs="Arial"/>
          <w:b/>
          <w:bCs/>
          <w:color w:val="DF5A31"/>
          <w:sz w:val="24"/>
          <w:szCs w:val="36"/>
        </w:rPr>
      </w:pP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 xml:space="preserve">Week </w:t>
      </w:r>
      <w:r w:rsidR="00192743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5: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Thursday 12th August</w:t>
      </w:r>
      <w:r w:rsidRPr="00CB6EBB">
        <w:rPr>
          <w:rFonts w:ascii="Arial" w:hAnsi="Arial" w:cs="Arial"/>
          <w:b/>
          <w:bCs/>
          <w:color w:val="DF5A31"/>
          <w:sz w:val="24"/>
          <w:szCs w:val="36"/>
          <w:lang w:val="en-IE"/>
        </w:rPr>
        <w:t>:</w:t>
      </w:r>
      <w:r w:rsidR="00192743">
        <w:rPr>
          <w:rFonts w:ascii="Arial" w:hAnsi="Arial" w:cs="Arial"/>
          <w:b/>
          <w:bCs/>
          <w:color w:val="DF5A31"/>
          <w:sz w:val="24"/>
          <w:szCs w:val="36"/>
          <w:lang w:val="en-IE"/>
        </w:rPr>
        <w:tab/>
      </w:r>
      <w:r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>Procrastination &amp; moving forward</w:t>
      </w:r>
    </w:p>
    <w:p w:rsidR="00CB6EBB" w:rsidRPr="006E0948" w:rsidRDefault="006E0948" w:rsidP="006E0948">
      <w:pPr>
        <w:pStyle w:val="ListParagraph"/>
        <w:numPr>
          <w:ilvl w:val="0"/>
          <w:numId w:val="6"/>
        </w:numPr>
        <w:spacing w:before="120" w:line="360" w:lineRule="auto"/>
        <w:rPr>
          <w:rFonts w:ascii="Arial" w:hAnsi="Arial" w:cs="Arial"/>
          <w:bCs/>
          <w:color w:val="DF5A31"/>
          <w:sz w:val="24"/>
          <w:szCs w:val="36"/>
          <w:lang w:val="en-IE"/>
        </w:rPr>
      </w:pPr>
      <w:r w:rsidRPr="006E0948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>See below information on each presenter</w:t>
      </w:r>
    </w:p>
    <w:p w:rsidR="002A5270" w:rsidRPr="00117AFA" w:rsidRDefault="00CE54A5" w:rsidP="00CE54A5">
      <w:pPr>
        <w:spacing w:before="120"/>
        <w:rPr>
          <w:color w:val="009999"/>
          <w:sz w:val="28"/>
          <w:szCs w:val="36"/>
        </w:rPr>
      </w:pPr>
      <w:r w:rsidRPr="00CB6EBB">
        <w:rPr>
          <w:rFonts w:ascii="Arial" w:hAnsi="Arial" w:cs="Arial"/>
          <w:b/>
          <w:bCs/>
          <w:color w:val="000000" w:themeColor="text1"/>
          <w:sz w:val="28"/>
          <w:szCs w:val="36"/>
          <w:lang w:val="en-IE"/>
        </w:rPr>
        <w:t xml:space="preserve">To REGISTER please email: </w:t>
      </w:r>
      <w:hyperlink r:id="rId9" w:history="1">
        <w:r w:rsidR="00495575" w:rsidRPr="00117AFA">
          <w:rPr>
            <w:color w:val="009999"/>
            <w:sz w:val="28"/>
            <w:szCs w:val="36"/>
            <w:lang w:val="en-IE"/>
          </w:rPr>
          <w:t xml:space="preserve">niamhgilmore@grow.ie  </w:t>
        </w:r>
      </w:hyperlink>
    </w:p>
    <w:p w:rsidR="00CE54A5" w:rsidRPr="006C4407" w:rsidRDefault="00CE54A5" w:rsidP="00CE54A5">
      <w:pPr>
        <w:rPr>
          <w:rFonts w:ascii="Calibri" w:eastAsia="Times New Roman" w:hAnsi="Calibri" w:cs="Calibri"/>
          <w:color w:val="000000"/>
          <w:sz w:val="20"/>
        </w:rPr>
      </w:pPr>
      <w:r w:rsidRPr="006C4407">
        <w:rPr>
          <w:rFonts w:eastAsia="Times New Roman"/>
          <w:i/>
          <w:iCs/>
          <w:color w:val="000000"/>
          <w:sz w:val="24"/>
          <w:szCs w:val="28"/>
          <w:shd w:val="clear" w:color="auto" w:fill="FFFFFF"/>
        </w:rPr>
        <w:t>The Healthy Ireland Fund supported by the Department of Health and the Department of Children, Equality, Di</w:t>
      </w:r>
      <w:r w:rsidR="006C4407" w:rsidRPr="006C4407">
        <w:rPr>
          <w:rFonts w:eastAsia="Times New Roman"/>
          <w:i/>
          <w:iCs/>
          <w:color w:val="000000"/>
          <w:sz w:val="24"/>
          <w:szCs w:val="28"/>
          <w:shd w:val="clear" w:color="auto" w:fill="FFFFFF"/>
        </w:rPr>
        <w:t>sability, Integration and Youth</w:t>
      </w:r>
    </w:p>
    <w:p w:rsidR="00CE54A5" w:rsidRDefault="00CE54A5" w:rsidP="00CE54A5">
      <w:pPr>
        <w:rPr>
          <w:rFonts w:ascii="Calibri" w:eastAsia="Times New Roman" w:hAnsi="Calibri" w:cs="Calibri"/>
          <w:color w:val="000000"/>
        </w:rPr>
      </w:pPr>
      <w:r>
        <w:rPr>
          <w:rFonts w:ascii="Arial" w:hAnsi="Arial" w:cs="Arial"/>
          <w:b/>
          <w:bCs/>
          <w:noProof/>
          <w:sz w:val="26"/>
          <w:szCs w:val="26"/>
          <w:lang w:val="en-IE" w:eastAsia="en-IE"/>
        </w:rPr>
        <w:drawing>
          <wp:anchor distT="0" distB="0" distL="114300" distR="114300" simplePos="0" relativeHeight="251718144" behindDoc="0" locked="0" layoutInCell="1" allowOverlap="1" wp14:anchorId="45CAD0C4" wp14:editId="10B7D017">
            <wp:simplePos x="0" y="0"/>
            <wp:positionH relativeFrom="column">
              <wp:posOffset>1361440</wp:posOffset>
            </wp:positionH>
            <wp:positionV relativeFrom="paragraph">
              <wp:posOffset>140335</wp:posOffset>
            </wp:positionV>
            <wp:extent cx="901700" cy="839470"/>
            <wp:effectExtent l="0" t="0" r="0" b="0"/>
            <wp:wrapSquare wrapText="bothSides"/>
            <wp:docPr id="37" name="Picture 0" descr="H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E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6"/>
          <w:szCs w:val="26"/>
          <w:lang w:val="en-IE" w:eastAsia="en-IE"/>
        </w:rPr>
        <w:drawing>
          <wp:anchor distT="0" distB="0" distL="114300" distR="114300" simplePos="0" relativeHeight="251715072" behindDoc="0" locked="0" layoutInCell="1" allowOverlap="1" wp14:anchorId="710AF228" wp14:editId="4BF8DEC5">
            <wp:simplePos x="0" y="0"/>
            <wp:positionH relativeFrom="column">
              <wp:posOffset>2666365</wp:posOffset>
            </wp:positionH>
            <wp:positionV relativeFrom="paragraph">
              <wp:posOffset>103505</wp:posOffset>
            </wp:positionV>
            <wp:extent cx="1803400" cy="717550"/>
            <wp:effectExtent l="0" t="0" r="0" b="0"/>
            <wp:wrapThrough wrapText="bothSides">
              <wp:wrapPolygon edited="0">
                <wp:start x="5704" y="1720"/>
                <wp:lineTo x="2966" y="4014"/>
                <wp:lineTo x="1369" y="7455"/>
                <wp:lineTo x="1369" y="16057"/>
                <wp:lineTo x="2966" y="18350"/>
                <wp:lineTo x="5704" y="19497"/>
                <wp:lineTo x="6617" y="19497"/>
                <wp:lineTo x="19851" y="13763"/>
                <wp:lineTo x="20079" y="9749"/>
                <wp:lineTo x="16656" y="6881"/>
                <wp:lineTo x="6617" y="1720"/>
                <wp:lineTo x="5704" y="1720"/>
              </wp:wrapPolygon>
            </wp:wrapThrough>
            <wp:docPr id="36" name="Picture 36" descr="C:\Users\Pauline Clarke\AppData\Local\Microsoft\Windows\INetCache\Content.Outlook\NNE84STY\Government of Ireland 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ine Clarke\AppData\Local\Microsoft\Windows\INetCache\Content.Outlook\NNE84STY\Government of Ireland Logo 2018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sz w:val="26"/>
          <w:szCs w:val="26"/>
          <w:lang w:val="en-IE" w:eastAsia="en-IE"/>
        </w:rPr>
        <w:drawing>
          <wp:anchor distT="0" distB="0" distL="114300" distR="114300" simplePos="0" relativeHeight="251716096" behindDoc="0" locked="0" layoutInCell="1" allowOverlap="1" wp14:anchorId="2729F5D5" wp14:editId="0FC8BD28">
            <wp:simplePos x="0" y="0"/>
            <wp:positionH relativeFrom="column">
              <wp:posOffset>5047615</wp:posOffset>
            </wp:positionH>
            <wp:positionV relativeFrom="paragraph">
              <wp:posOffset>248920</wp:posOffset>
            </wp:positionV>
            <wp:extent cx="1308100" cy="527050"/>
            <wp:effectExtent l="0" t="0" r="6350" b="6350"/>
            <wp:wrapThrough wrapText="bothSides">
              <wp:wrapPolygon edited="0">
                <wp:start x="0" y="0"/>
                <wp:lineTo x="0" y="21080"/>
                <wp:lineTo x="21390" y="21080"/>
                <wp:lineTo x="21390" y="0"/>
                <wp:lineTo x="0" y="0"/>
              </wp:wrapPolygon>
            </wp:wrapThrough>
            <wp:docPr id="27" name="Picture 27" descr="C:\Users\Pauline Clarke\AppData\Local\Microsoft\Windows\INetCache\Content.Outlook\NNE84STY\Pobal%20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ine Clarke\AppData\Local\Microsoft\Windows\INetCache\Content.Outlook\NNE84STY\Pobal%20Log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52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IE" w:eastAsia="en-IE"/>
        </w:rPr>
        <w:drawing>
          <wp:anchor distT="0" distB="0" distL="114300" distR="114300" simplePos="0" relativeHeight="251714048" behindDoc="0" locked="0" layoutInCell="1" allowOverlap="1" wp14:anchorId="230D53AB" wp14:editId="514F7A12">
            <wp:simplePos x="0" y="0"/>
            <wp:positionH relativeFrom="margin">
              <wp:align>left</wp:align>
            </wp:positionH>
            <wp:positionV relativeFrom="paragraph">
              <wp:posOffset>151765</wp:posOffset>
            </wp:positionV>
            <wp:extent cx="771525" cy="771525"/>
            <wp:effectExtent l="0" t="0" r="9525" b="9525"/>
            <wp:wrapThrough wrapText="bothSides">
              <wp:wrapPolygon edited="0">
                <wp:start x="0" y="0"/>
                <wp:lineTo x="0" y="21333"/>
                <wp:lineTo x="21333" y="21333"/>
                <wp:lineTo x="21333" y="0"/>
                <wp:lineTo x="0" y="0"/>
              </wp:wrapPolygon>
            </wp:wrapThrough>
            <wp:docPr id="35" name="Picture 35" descr="Healthy Dún Laoghaire-Rathdown - Southside Partnersh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althy Dún Laoghaire-Rathdown - Southside Partnershi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E54A5" w:rsidRDefault="00CE54A5" w:rsidP="00CE54A5">
      <w:pPr>
        <w:rPr>
          <w:rFonts w:ascii="Arial" w:hAnsi="Arial" w:cs="Arial"/>
          <w:sz w:val="26"/>
          <w:szCs w:val="26"/>
          <w:lang w:val="en-IE"/>
        </w:rPr>
      </w:pPr>
    </w:p>
    <w:p w:rsidR="00CE54A5" w:rsidRDefault="00CE54A5" w:rsidP="00CE54A5">
      <w:pPr>
        <w:rPr>
          <w:rFonts w:ascii="Arial" w:hAnsi="Arial" w:cs="Arial"/>
          <w:sz w:val="26"/>
          <w:szCs w:val="26"/>
          <w:lang w:val="en-IE"/>
        </w:rPr>
      </w:pPr>
    </w:p>
    <w:p w:rsidR="00294D02" w:rsidRDefault="00294D02" w:rsidP="00CE54A5">
      <w:pPr>
        <w:rPr>
          <w:rFonts w:ascii="Arial" w:hAnsi="Arial" w:cs="Arial"/>
          <w:sz w:val="26"/>
          <w:szCs w:val="26"/>
          <w:lang w:val="en-IE"/>
        </w:rPr>
      </w:pPr>
    </w:p>
    <w:p w:rsidR="00294D02" w:rsidRPr="00294D02" w:rsidRDefault="00294D02" w:rsidP="00294D02">
      <w:pPr>
        <w:spacing w:after="120"/>
        <w:ind w:left="360"/>
        <w:outlineLvl w:val="0"/>
        <w:rPr>
          <w:rFonts w:ascii="Arial" w:hAnsi="Arial" w:cs="Arial"/>
          <w:b/>
          <w:noProof/>
          <w:color w:val="009999"/>
          <w:sz w:val="44"/>
          <w:szCs w:val="48"/>
          <w:lang w:val="en-IE" w:eastAsia="en-IE"/>
        </w:rPr>
      </w:pPr>
      <w:r w:rsidRPr="0084359E">
        <w:rPr>
          <w:noProof/>
          <w:lang w:val="en-IE" w:eastAsia="en-IE"/>
        </w:rPr>
        <w:lastRenderedPageBreak/>
        <w:drawing>
          <wp:anchor distT="0" distB="0" distL="114300" distR="114300" simplePos="0" relativeHeight="251720192" behindDoc="0" locked="0" layoutInCell="1" allowOverlap="1" wp14:anchorId="1C16C8B6" wp14:editId="311EAC62">
            <wp:simplePos x="0" y="0"/>
            <wp:positionH relativeFrom="column">
              <wp:posOffset>5553075</wp:posOffset>
            </wp:positionH>
            <wp:positionV relativeFrom="paragraph">
              <wp:posOffset>0</wp:posOffset>
            </wp:positionV>
            <wp:extent cx="1247775" cy="504825"/>
            <wp:effectExtent l="0" t="0" r="9525" b="9525"/>
            <wp:wrapThrough wrapText="bothSides">
              <wp:wrapPolygon edited="0">
                <wp:start x="1979" y="0"/>
                <wp:lineTo x="0" y="4075"/>
                <wp:lineTo x="0" y="18747"/>
                <wp:lineTo x="2308" y="21192"/>
                <wp:lineTo x="21435" y="21192"/>
                <wp:lineTo x="21435" y="8151"/>
                <wp:lineTo x="4947" y="0"/>
                <wp:lineTo x="1979" y="0"/>
              </wp:wrapPolygon>
            </wp:wrapThrough>
            <wp:docPr id="38" name="Picture 38" descr="Grow Mental Health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ow Mental Health.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94D02">
        <w:rPr>
          <w:rFonts w:ascii="Arial" w:hAnsi="Arial" w:cs="Arial"/>
          <w:b/>
          <w:noProof/>
          <w:color w:val="009999"/>
          <w:sz w:val="44"/>
          <w:szCs w:val="48"/>
          <w:lang w:val="en-IE" w:eastAsia="en-IE"/>
        </w:rPr>
        <w:t>GROW &amp; DLR Social Prescribing Programme for Health &amp; Wellbeing</w:t>
      </w:r>
    </w:p>
    <w:p w:rsidR="00294D02" w:rsidRDefault="00294D02" w:rsidP="00294D02">
      <w:pPr>
        <w:spacing w:after="120"/>
        <w:ind w:left="360"/>
        <w:outlineLvl w:val="0"/>
        <w:rPr>
          <w:rFonts w:ascii="Arial" w:hAnsi="Arial" w:cs="Arial"/>
          <w:b/>
          <w:noProof/>
          <w:color w:val="009999"/>
          <w:sz w:val="24"/>
          <w:lang w:eastAsia="en-IE"/>
        </w:rPr>
      </w:pPr>
      <w:r w:rsidRPr="00294D02">
        <w:rPr>
          <w:rFonts w:ascii="Arial" w:hAnsi="Arial" w:cs="Arial"/>
          <w:b/>
          <w:noProof/>
          <w:color w:val="009999"/>
          <w:sz w:val="24"/>
          <w:lang w:eastAsia="en-IE"/>
        </w:rPr>
        <w:t>Community Mental Health Movement in Ireland</w:t>
      </w:r>
    </w:p>
    <w:p w:rsidR="00294D02" w:rsidRDefault="00294D02" w:rsidP="00294D02">
      <w:pPr>
        <w:spacing w:after="120"/>
        <w:ind w:left="360"/>
        <w:outlineLvl w:val="0"/>
        <w:rPr>
          <w:rFonts w:ascii="Arial" w:hAnsi="Arial" w:cs="Arial"/>
          <w:b/>
          <w:noProof/>
          <w:color w:val="009999"/>
          <w:sz w:val="24"/>
          <w:lang w:eastAsia="en-IE"/>
        </w:rPr>
      </w:pPr>
    </w:p>
    <w:p w:rsidR="002B0E66" w:rsidRPr="00294D02" w:rsidRDefault="002B0E66" w:rsidP="00294D02">
      <w:pPr>
        <w:spacing w:after="120"/>
        <w:ind w:left="360"/>
        <w:outlineLvl w:val="0"/>
        <w:rPr>
          <w:rFonts w:ascii="Arial" w:hAnsi="Arial" w:cs="Arial"/>
          <w:b/>
          <w:noProof/>
          <w:color w:val="009999"/>
          <w:sz w:val="24"/>
          <w:lang w:eastAsia="en-IE"/>
        </w:rPr>
      </w:pPr>
      <w:bookmarkStart w:id="0" w:name="_GoBack"/>
      <w:bookmarkEnd w:id="0"/>
    </w:p>
    <w:p w:rsidR="00294D02" w:rsidRPr="00294D02" w:rsidRDefault="00294D02" w:rsidP="00294D02">
      <w:pPr>
        <w:pStyle w:val="ListParagraph"/>
        <w:numPr>
          <w:ilvl w:val="0"/>
          <w:numId w:val="5"/>
        </w:numPr>
        <w:spacing w:before="120" w:line="360" w:lineRule="auto"/>
        <w:rPr>
          <w:rFonts w:ascii="Arial" w:hAnsi="Arial" w:cs="Arial"/>
          <w:b/>
          <w:bCs/>
          <w:color w:val="DF5A31"/>
          <w:sz w:val="24"/>
          <w:szCs w:val="36"/>
        </w:rPr>
      </w:pP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Week1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:Thursday 15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vertAlign w:val="superscript"/>
          <w:lang w:val="en-IE"/>
        </w:rPr>
        <w:t>th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July</w:t>
      </w:r>
      <w:r w:rsidRPr="00CB6EBB">
        <w:rPr>
          <w:rFonts w:ascii="Arial" w:hAnsi="Arial" w:cs="Arial"/>
          <w:b/>
          <w:bCs/>
          <w:color w:val="984806" w:themeColor="accent6" w:themeShade="80"/>
          <w:sz w:val="24"/>
          <w:szCs w:val="36"/>
        </w:rPr>
        <w:t>:</w:t>
      </w:r>
      <w:r>
        <w:rPr>
          <w:rFonts w:ascii="Arial" w:hAnsi="Arial" w:cs="Arial"/>
          <w:b/>
          <w:bCs/>
          <w:color w:val="984806" w:themeColor="accent6" w:themeShade="80"/>
          <w:sz w:val="24"/>
          <w:szCs w:val="36"/>
        </w:rPr>
        <w:tab/>
      </w:r>
      <w:r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>Understanding &amp; Promoting Positive Mental Health</w:t>
      </w:r>
    </w:p>
    <w:p w:rsidR="00294D02" w:rsidRPr="00294D02" w:rsidRDefault="00294D02" w:rsidP="00294D02">
      <w:pPr>
        <w:pStyle w:val="ListParagraph"/>
        <w:spacing w:before="120" w:line="360" w:lineRule="auto"/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</w:pPr>
      <w:r w:rsidRPr="00294D02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 xml:space="preserve">Niamh Gilmore (GROW), John </w:t>
      </w:r>
      <w:proofErr w:type="spellStart"/>
      <w:r w:rsidRPr="00294D02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>Farren</w:t>
      </w:r>
      <w:proofErr w:type="spellEnd"/>
      <w:r w:rsidRPr="00294D02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 xml:space="preserve"> (GROW) and Lisa (DLR Social Prescribing)</w:t>
      </w:r>
    </w:p>
    <w:p w:rsidR="00294D02" w:rsidRPr="00294D02" w:rsidRDefault="00294D02" w:rsidP="00294D02">
      <w:pPr>
        <w:pStyle w:val="ListParagraph"/>
        <w:spacing w:before="120" w:line="360" w:lineRule="auto"/>
        <w:rPr>
          <w:rFonts w:ascii="Arial" w:hAnsi="Arial" w:cs="Arial"/>
          <w:b/>
          <w:bCs/>
          <w:color w:val="DF5A31"/>
          <w:sz w:val="24"/>
          <w:szCs w:val="36"/>
          <w:lang w:val="en-IE"/>
        </w:rPr>
      </w:pPr>
    </w:p>
    <w:p w:rsidR="00294D02" w:rsidRPr="00294D02" w:rsidRDefault="00294D02" w:rsidP="00294D02">
      <w:pPr>
        <w:pStyle w:val="ListParagraph"/>
        <w:numPr>
          <w:ilvl w:val="0"/>
          <w:numId w:val="5"/>
        </w:numPr>
        <w:spacing w:before="120" w:line="360" w:lineRule="auto"/>
        <w:rPr>
          <w:rFonts w:ascii="Arial" w:hAnsi="Arial" w:cs="Arial"/>
          <w:b/>
          <w:bCs/>
          <w:color w:val="DF5A31"/>
          <w:sz w:val="24"/>
          <w:szCs w:val="36"/>
        </w:rPr>
      </w:pP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Week 2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: Thursday 22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vertAlign w:val="superscript"/>
          <w:lang w:val="en-IE"/>
        </w:rPr>
        <w:t>nd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July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</w:rPr>
        <w:t>:</w:t>
      </w:r>
      <w:r w:rsidRPr="00CB6EBB">
        <w:rPr>
          <w:rFonts w:ascii="Arial" w:hAnsi="Arial" w:cs="Arial"/>
          <w:b/>
          <w:bCs/>
          <w:color w:val="DF5A31"/>
          <w:sz w:val="24"/>
          <w:szCs w:val="36"/>
          <w:lang w:val="en-IE"/>
        </w:rPr>
        <w:t xml:space="preserve"> </w:t>
      </w:r>
      <w:r>
        <w:rPr>
          <w:rFonts w:ascii="Arial" w:hAnsi="Arial" w:cs="Arial"/>
          <w:b/>
          <w:bCs/>
          <w:color w:val="DF5A31"/>
          <w:sz w:val="24"/>
          <w:szCs w:val="36"/>
          <w:lang w:val="en-IE"/>
        </w:rPr>
        <w:tab/>
      </w:r>
      <w:r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>Dealing with Change</w:t>
      </w:r>
    </w:p>
    <w:p w:rsidR="00294D02" w:rsidRDefault="00294D02" w:rsidP="00294D02">
      <w:pPr>
        <w:pStyle w:val="ListParagraph"/>
        <w:spacing w:before="120" w:line="360" w:lineRule="auto"/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</w:pPr>
      <w:r w:rsidRPr="00294D02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 xml:space="preserve">Jean </w:t>
      </w:r>
      <w:proofErr w:type="spellStart"/>
      <w:r w:rsidRPr="00294D02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>McElvaney</w:t>
      </w:r>
      <w:proofErr w:type="spellEnd"/>
    </w:p>
    <w:p w:rsidR="00294D02" w:rsidRPr="00294D02" w:rsidRDefault="00294D02" w:rsidP="00294D02">
      <w:pPr>
        <w:pStyle w:val="ListParagraph"/>
        <w:spacing w:before="120" w:line="360" w:lineRule="auto"/>
        <w:rPr>
          <w:rFonts w:ascii="Arial" w:hAnsi="Arial" w:cs="Arial"/>
          <w:bCs/>
          <w:color w:val="DF5A31"/>
          <w:sz w:val="24"/>
          <w:szCs w:val="36"/>
          <w:lang w:val="en-IE"/>
        </w:rPr>
      </w:pPr>
    </w:p>
    <w:p w:rsidR="00294D02" w:rsidRPr="00294D02" w:rsidRDefault="00294D02" w:rsidP="00294D02">
      <w:pPr>
        <w:pStyle w:val="ListParagraph"/>
        <w:numPr>
          <w:ilvl w:val="0"/>
          <w:numId w:val="5"/>
        </w:numPr>
        <w:spacing w:before="120" w:line="360" w:lineRule="auto"/>
        <w:rPr>
          <w:rFonts w:ascii="Arial" w:hAnsi="Arial" w:cs="Arial"/>
          <w:b/>
          <w:bCs/>
          <w:color w:val="DF5A31"/>
          <w:sz w:val="24"/>
          <w:szCs w:val="36"/>
        </w:rPr>
      </w:pP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Week 3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: Thursday 29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vertAlign w:val="superscript"/>
          <w:lang w:val="en-IE"/>
        </w:rPr>
        <w:t>th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July: </w:t>
      </w:r>
      <w:r w:rsidRPr="00192743">
        <w:rPr>
          <w:rFonts w:ascii="Arial" w:hAnsi="Arial" w:cs="Arial"/>
          <w:b/>
          <w:bCs/>
          <w:color w:val="404040" w:themeColor="text1" w:themeTint="BF"/>
          <w:sz w:val="24"/>
          <w:szCs w:val="36"/>
          <w:lang w:val="en-IE"/>
        </w:rPr>
        <w:tab/>
      </w:r>
      <w:r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>Dealing with Anxiety</w:t>
      </w:r>
    </w:p>
    <w:p w:rsidR="00294D02" w:rsidRDefault="00294D02" w:rsidP="00294D02">
      <w:pPr>
        <w:pStyle w:val="ListParagraph"/>
        <w:spacing w:before="120" w:line="360" w:lineRule="auto"/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</w:pPr>
      <w:r w:rsidRPr="00294D02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>Avril B</w:t>
      </w:r>
      <w:r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>a</w:t>
      </w:r>
      <w:r w:rsidRPr="00294D02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>iley</w:t>
      </w:r>
    </w:p>
    <w:p w:rsidR="00294D02" w:rsidRPr="00294D02" w:rsidRDefault="00294D02" w:rsidP="00294D02">
      <w:pPr>
        <w:pStyle w:val="ListParagraph"/>
        <w:spacing w:before="120" w:line="360" w:lineRule="auto"/>
        <w:rPr>
          <w:rFonts w:ascii="Arial" w:hAnsi="Arial" w:cs="Arial"/>
          <w:bCs/>
          <w:color w:val="DF5A31"/>
          <w:sz w:val="24"/>
          <w:szCs w:val="36"/>
          <w:lang w:val="en-IE"/>
        </w:rPr>
      </w:pPr>
    </w:p>
    <w:p w:rsidR="00294D02" w:rsidRPr="00294D02" w:rsidRDefault="00294D02" w:rsidP="00294D02">
      <w:pPr>
        <w:pStyle w:val="ListParagraph"/>
        <w:numPr>
          <w:ilvl w:val="0"/>
          <w:numId w:val="5"/>
        </w:numPr>
        <w:spacing w:before="120" w:line="360" w:lineRule="auto"/>
        <w:rPr>
          <w:rFonts w:ascii="Arial" w:hAnsi="Arial" w:cs="Arial"/>
          <w:b/>
          <w:bCs/>
          <w:color w:val="DF5A31"/>
          <w:sz w:val="24"/>
          <w:szCs w:val="36"/>
        </w:rPr>
      </w:pP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Week 4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>:Thursday 05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vertAlign w:val="superscript"/>
          <w:lang w:val="en-IE"/>
        </w:rPr>
        <w:t>th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  <w:lang w:val="en-IE"/>
        </w:rPr>
        <w:t xml:space="preserve"> August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</w:rPr>
        <w:t>:</w:t>
      </w:r>
      <w:r>
        <w:rPr>
          <w:rFonts w:ascii="Arial" w:hAnsi="Arial" w:cs="Arial"/>
          <w:b/>
          <w:bCs/>
          <w:color w:val="404040" w:themeColor="text1" w:themeTint="BF"/>
          <w:sz w:val="24"/>
          <w:szCs w:val="36"/>
        </w:rPr>
        <w:tab/>
      </w:r>
      <w:r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 xml:space="preserve">Healthy </w:t>
      </w:r>
      <w:proofErr w:type="spellStart"/>
      <w:r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>Mindset</w:t>
      </w:r>
      <w:proofErr w:type="spellEnd"/>
    </w:p>
    <w:p w:rsidR="00294D02" w:rsidRDefault="00294D02" w:rsidP="00294D02">
      <w:pPr>
        <w:pStyle w:val="ListParagraph"/>
        <w:spacing w:before="120" w:line="360" w:lineRule="auto"/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</w:pPr>
      <w:r w:rsidRPr="00294D02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 xml:space="preserve">Danielle </w:t>
      </w:r>
      <w:proofErr w:type="spellStart"/>
      <w:r w:rsidRPr="00294D02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>Serpico</w:t>
      </w:r>
      <w:proofErr w:type="spellEnd"/>
    </w:p>
    <w:p w:rsidR="00294D02" w:rsidRPr="00294D02" w:rsidRDefault="00294D02" w:rsidP="00294D02">
      <w:pPr>
        <w:pStyle w:val="ListParagraph"/>
        <w:spacing w:before="120" w:line="360" w:lineRule="auto"/>
        <w:rPr>
          <w:rFonts w:ascii="Arial" w:hAnsi="Arial" w:cs="Arial"/>
          <w:bCs/>
          <w:color w:val="DF5A31"/>
          <w:sz w:val="24"/>
          <w:szCs w:val="36"/>
          <w:lang w:val="en-IE"/>
        </w:rPr>
      </w:pPr>
    </w:p>
    <w:p w:rsidR="00294D02" w:rsidRPr="00294D02" w:rsidRDefault="00294D02" w:rsidP="00294D02">
      <w:pPr>
        <w:pStyle w:val="ListParagraph"/>
        <w:numPr>
          <w:ilvl w:val="0"/>
          <w:numId w:val="5"/>
        </w:numPr>
        <w:spacing w:before="120" w:line="360" w:lineRule="auto"/>
        <w:rPr>
          <w:rFonts w:ascii="Arial" w:hAnsi="Arial" w:cs="Arial"/>
          <w:b/>
          <w:bCs/>
          <w:color w:val="DF5A31"/>
          <w:sz w:val="24"/>
          <w:szCs w:val="36"/>
        </w:rPr>
      </w:pP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 xml:space="preserve">Week </w:t>
      </w:r>
      <w:r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5:</w:t>
      </w:r>
      <w:r w:rsidRPr="00CB6EBB">
        <w:rPr>
          <w:rFonts w:ascii="Arial" w:hAnsi="Arial" w:cs="Arial"/>
          <w:b/>
          <w:bCs/>
          <w:color w:val="404040" w:themeColor="text1" w:themeTint="BF"/>
          <w:sz w:val="24"/>
          <w:szCs w:val="36"/>
          <w:u w:val="single"/>
        </w:rPr>
        <w:t>Thursday 12th August</w:t>
      </w:r>
      <w:r w:rsidRPr="00CB6EBB">
        <w:rPr>
          <w:rFonts w:ascii="Arial" w:hAnsi="Arial" w:cs="Arial"/>
          <w:b/>
          <w:bCs/>
          <w:color w:val="DF5A31"/>
          <w:sz w:val="24"/>
          <w:szCs w:val="36"/>
          <w:lang w:val="en-IE"/>
        </w:rPr>
        <w:t>:</w:t>
      </w:r>
      <w:r>
        <w:rPr>
          <w:rFonts w:ascii="Arial" w:hAnsi="Arial" w:cs="Arial"/>
          <w:b/>
          <w:bCs/>
          <w:color w:val="DF5A31"/>
          <w:sz w:val="24"/>
          <w:szCs w:val="36"/>
          <w:lang w:val="en-IE"/>
        </w:rPr>
        <w:tab/>
      </w:r>
      <w:r w:rsidRPr="00CB6EBB">
        <w:rPr>
          <w:rFonts w:ascii="Arial" w:hAnsi="Arial" w:cs="Arial"/>
          <w:b/>
          <w:bCs/>
          <w:color w:val="009999"/>
          <w:sz w:val="24"/>
          <w:szCs w:val="36"/>
          <w:lang w:val="en-IE"/>
        </w:rPr>
        <w:t>Procrastination &amp; moving forward</w:t>
      </w:r>
    </w:p>
    <w:p w:rsidR="00294D02" w:rsidRPr="00294D02" w:rsidRDefault="00294D02" w:rsidP="00294D02">
      <w:pPr>
        <w:pStyle w:val="ListParagraph"/>
        <w:spacing w:before="120" w:line="360" w:lineRule="auto"/>
        <w:rPr>
          <w:rFonts w:ascii="Arial" w:hAnsi="Arial" w:cs="Arial"/>
          <w:bCs/>
          <w:color w:val="DF5A31"/>
          <w:sz w:val="24"/>
          <w:szCs w:val="36"/>
          <w:lang w:val="en-IE"/>
        </w:rPr>
      </w:pPr>
      <w:r w:rsidRPr="00294D02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 xml:space="preserve">Jean </w:t>
      </w:r>
      <w:proofErr w:type="spellStart"/>
      <w:r w:rsidRPr="00294D02">
        <w:rPr>
          <w:rFonts w:ascii="Arial" w:hAnsi="Arial" w:cs="Arial"/>
          <w:bCs/>
          <w:color w:val="404040" w:themeColor="text1" w:themeTint="BF"/>
          <w:sz w:val="24"/>
          <w:szCs w:val="36"/>
          <w:lang w:val="en-IE"/>
        </w:rPr>
        <w:t>McElvaney</w:t>
      </w:r>
      <w:proofErr w:type="spellEnd"/>
    </w:p>
    <w:p w:rsidR="00294D02" w:rsidRDefault="00294D02" w:rsidP="00CE54A5">
      <w:pPr>
        <w:rPr>
          <w:rFonts w:ascii="Arial" w:hAnsi="Arial" w:cs="Arial"/>
          <w:sz w:val="26"/>
          <w:szCs w:val="26"/>
          <w:lang w:val="en-IE"/>
        </w:rPr>
      </w:pPr>
    </w:p>
    <w:sectPr w:rsidR="00294D02" w:rsidSect="00D22C7F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1AC" w:rsidRDefault="007241AC" w:rsidP="0005405C">
      <w:pPr>
        <w:spacing w:after="0" w:line="240" w:lineRule="auto"/>
      </w:pPr>
      <w:r>
        <w:separator/>
      </w:r>
    </w:p>
  </w:endnote>
  <w:endnote w:type="continuationSeparator" w:id="0">
    <w:p w:rsidR="007241AC" w:rsidRDefault="007241AC" w:rsidP="00054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05C" w:rsidRDefault="0005405C" w:rsidP="0005405C">
    <w:pPr>
      <w:jc w:val="center"/>
      <w:rPr>
        <w:rFonts w:ascii="Helvetica" w:eastAsia="Times New Roman" w:hAnsi="Helvetica" w:cs="Helvetica"/>
        <w:color w:val="303030"/>
        <w:sz w:val="16"/>
        <w:szCs w:val="16"/>
        <w:lang w:val="en-IE"/>
      </w:rPr>
    </w:pPr>
  </w:p>
  <w:p w:rsidR="0005405C" w:rsidRDefault="0005405C" w:rsidP="0005405C">
    <w:pPr>
      <w:jc w:val="center"/>
      <w:rPr>
        <w:rFonts w:ascii="Helvetica" w:eastAsia="Times New Roman" w:hAnsi="Helvetica" w:cs="Helvetica"/>
        <w:color w:val="303030"/>
        <w:sz w:val="16"/>
        <w:szCs w:val="16"/>
        <w:lang w:val="en-IE"/>
      </w:rPr>
    </w:pPr>
    <w:r w:rsidRPr="009756F3">
      <w:rPr>
        <w:rFonts w:ascii="Helvetica" w:eastAsia="Times New Roman" w:hAnsi="Helvetica" w:cs="Helvetica"/>
        <w:color w:val="303030"/>
        <w:sz w:val="16"/>
        <w:szCs w:val="16"/>
      </w:rPr>
      <w:t>The Scheme to Support National Organisations is funded by the Government of Ireland through the Department of Rural and</w:t>
    </w:r>
    <w:r>
      <w:rPr>
        <w:rFonts w:ascii="Helvetica" w:eastAsia="Times New Roman" w:hAnsi="Helvetica" w:cs="Helvetica"/>
        <w:color w:val="303030"/>
        <w:sz w:val="16"/>
        <w:szCs w:val="16"/>
        <w:lang w:val="en-IE"/>
      </w:rPr>
      <w:t xml:space="preserve"> </w:t>
    </w:r>
    <w:r w:rsidRPr="009756F3">
      <w:rPr>
        <w:rFonts w:ascii="Helvetica" w:eastAsia="Times New Roman" w:hAnsi="Helvetica" w:cs="Helvetica"/>
        <w:color w:val="303030"/>
        <w:sz w:val="16"/>
        <w:szCs w:val="16"/>
      </w:rPr>
      <w:t>Community Development</w:t>
    </w:r>
  </w:p>
  <w:p w:rsidR="0005405C" w:rsidRDefault="000540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1AC" w:rsidRDefault="007241AC" w:rsidP="0005405C">
      <w:pPr>
        <w:spacing w:after="0" w:line="240" w:lineRule="auto"/>
      </w:pPr>
      <w:r>
        <w:separator/>
      </w:r>
    </w:p>
  </w:footnote>
  <w:footnote w:type="continuationSeparator" w:id="0">
    <w:p w:rsidR="007241AC" w:rsidRDefault="007241AC" w:rsidP="00054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D0704"/>
    <w:multiLevelType w:val="hybridMultilevel"/>
    <w:tmpl w:val="89A27F76"/>
    <w:lvl w:ilvl="0" w:tplc="1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77A759E"/>
    <w:multiLevelType w:val="hybridMultilevel"/>
    <w:tmpl w:val="ED86D526"/>
    <w:lvl w:ilvl="0" w:tplc="1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0BD804B8"/>
    <w:multiLevelType w:val="hybridMultilevel"/>
    <w:tmpl w:val="86CA689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F56F30"/>
    <w:multiLevelType w:val="hybridMultilevel"/>
    <w:tmpl w:val="8D0A415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4757"/>
    <w:multiLevelType w:val="hybridMultilevel"/>
    <w:tmpl w:val="1AF45664"/>
    <w:lvl w:ilvl="0" w:tplc="0B644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999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2682A"/>
    <w:multiLevelType w:val="hybridMultilevel"/>
    <w:tmpl w:val="7B6EB112"/>
    <w:lvl w:ilvl="0" w:tplc="B6CC37E4">
      <w:start w:val="1"/>
      <w:numFmt w:val="bullet"/>
      <w:lvlText w:val="-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D8"/>
    <w:rsid w:val="00010237"/>
    <w:rsid w:val="00010291"/>
    <w:rsid w:val="0002693D"/>
    <w:rsid w:val="0005405C"/>
    <w:rsid w:val="00063492"/>
    <w:rsid w:val="00087B9F"/>
    <w:rsid w:val="0009638A"/>
    <w:rsid w:val="000B091E"/>
    <w:rsid w:val="000C08C7"/>
    <w:rsid w:val="000C6654"/>
    <w:rsid w:val="000D0086"/>
    <w:rsid w:val="000D4DBC"/>
    <w:rsid w:val="000D608E"/>
    <w:rsid w:val="00104CB6"/>
    <w:rsid w:val="00117AFA"/>
    <w:rsid w:val="00171EC6"/>
    <w:rsid w:val="00192743"/>
    <w:rsid w:val="001975D5"/>
    <w:rsid w:val="001A6C2F"/>
    <w:rsid w:val="001C5E20"/>
    <w:rsid w:val="001D486A"/>
    <w:rsid w:val="00200EB8"/>
    <w:rsid w:val="00217B64"/>
    <w:rsid w:val="0025758C"/>
    <w:rsid w:val="00260BD7"/>
    <w:rsid w:val="00270C64"/>
    <w:rsid w:val="00294D02"/>
    <w:rsid w:val="002A31D8"/>
    <w:rsid w:val="002A5270"/>
    <w:rsid w:val="002B0E66"/>
    <w:rsid w:val="002D5BB7"/>
    <w:rsid w:val="002E7341"/>
    <w:rsid w:val="00310995"/>
    <w:rsid w:val="00314B25"/>
    <w:rsid w:val="00345102"/>
    <w:rsid w:val="00352175"/>
    <w:rsid w:val="0037396A"/>
    <w:rsid w:val="00394A96"/>
    <w:rsid w:val="003A1753"/>
    <w:rsid w:val="003C6108"/>
    <w:rsid w:val="00404DCF"/>
    <w:rsid w:val="00407A8D"/>
    <w:rsid w:val="00443C12"/>
    <w:rsid w:val="00462464"/>
    <w:rsid w:val="00485534"/>
    <w:rsid w:val="00495575"/>
    <w:rsid w:val="004A33A8"/>
    <w:rsid w:val="004B7B76"/>
    <w:rsid w:val="005576F2"/>
    <w:rsid w:val="00587EA8"/>
    <w:rsid w:val="006016C4"/>
    <w:rsid w:val="00623973"/>
    <w:rsid w:val="006271FE"/>
    <w:rsid w:val="00643907"/>
    <w:rsid w:val="006522AA"/>
    <w:rsid w:val="0065578E"/>
    <w:rsid w:val="0065612F"/>
    <w:rsid w:val="00687E87"/>
    <w:rsid w:val="006A0C21"/>
    <w:rsid w:val="006C3874"/>
    <w:rsid w:val="006C4407"/>
    <w:rsid w:val="006E0948"/>
    <w:rsid w:val="006E4479"/>
    <w:rsid w:val="007043BE"/>
    <w:rsid w:val="00710EE4"/>
    <w:rsid w:val="007241AC"/>
    <w:rsid w:val="00741FFD"/>
    <w:rsid w:val="00770839"/>
    <w:rsid w:val="00782A8A"/>
    <w:rsid w:val="007904E9"/>
    <w:rsid w:val="00794604"/>
    <w:rsid w:val="007949A6"/>
    <w:rsid w:val="007E2E3B"/>
    <w:rsid w:val="007F2F41"/>
    <w:rsid w:val="008038B2"/>
    <w:rsid w:val="00840F41"/>
    <w:rsid w:val="0084359E"/>
    <w:rsid w:val="00893C71"/>
    <w:rsid w:val="00942323"/>
    <w:rsid w:val="00947612"/>
    <w:rsid w:val="00960F92"/>
    <w:rsid w:val="009660FB"/>
    <w:rsid w:val="00984A35"/>
    <w:rsid w:val="00991D2A"/>
    <w:rsid w:val="009A24B5"/>
    <w:rsid w:val="009C318B"/>
    <w:rsid w:val="009D03E0"/>
    <w:rsid w:val="009D0416"/>
    <w:rsid w:val="00A12B48"/>
    <w:rsid w:val="00A16623"/>
    <w:rsid w:val="00A23D04"/>
    <w:rsid w:val="00A416B7"/>
    <w:rsid w:val="00A43AA8"/>
    <w:rsid w:val="00A67077"/>
    <w:rsid w:val="00A80A90"/>
    <w:rsid w:val="00A8288A"/>
    <w:rsid w:val="00A869C3"/>
    <w:rsid w:val="00A92CA4"/>
    <w:rsid w:val="00A9793D"/>
    <w:rsid w:val="00AA3F52"/>
    <w:rsid w:val="00AA6EE3"/>
    <w:rsid w:val="00B60DC6"/>
    <w:rsid w:val="00B71AD8"/>
    <w:rsid w:val="00BE4F1E"/>
    <w:rsid w:val="00C2144E"/>
    <w:rsid w:val="00C52CBE"/>
    <w:rsid w:val="00C6051B"/>
    <w:rsid w:val="00C8112E"/>
    <w:rsid w:val="00C86E7B"/>
    <w:rsid w:val="00CB474F"/>
    <w:rsid w:val="00CB6EBB"/>
    <w:rsid w:val="00CD3912"/>
    <w:rsid w:val="00CE54A5"/>
    <w:rsid w:val="00D17AD0"/>
    <w:rsid w:val="00D17BA2"/>
    <w:rsid w:val="00D22C7F"/>
    <w:rsid w:val="00D7049E"/>
    <w:rsid w:val="00D759E8"/>
    <w:rsid w:val="00D85321"/>
    <w:rsid w:val="00DB40D2"/>
    <w:rsid w:val="00DD7B5A"/>
    <w:rsid w:val="00DE6F07"/>
    <w:rsid w:val="00E26D17"/>
    <w:rsid w:val="00E80F46"/>
    <w:rsid w:val="00E94044"/>
    <w:rsid w:val="00EF1724"/>
    <w:rsid w:val="00F31C66"/>
    <w:rsid w:val="00F425F2"/>
    <w:rsid w:val="00F47876"/>
    <w:rsid w:val="00F60723"/>
    <w:rsid w:val="00F67E23"/>
    <w:rsid w:val="00F95ABD"/>
    <w:rsid w:val="00FB22FB"/>
    <w:rsid w:val="00FD3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EB84BE-6FDF-4686-8A10-C7E91E0B2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A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1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A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F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474F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2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22C7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70C64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5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05C"/>
  </w:style>
  <w:style w:type="paragraph" w:styleId="Footer">
    <w:name w:val="footer"/>
    <w:basedOn w:val="Normal"/>
    <w:link w:val="FooterChar"/>
    <w:uiPriority w:val="99"/>
    <w:semiHidden/>
    <w:unhideWhenUsed/>
    <w:rsid w:val="00054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40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niamhgilmore@grow.ie%20%2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70334-0B77-4D85-A1FA-B41651148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 Stephen</dc:creator>
  <cp:lastModifiedBy>Niamh Gilmore</cp:lastModifiedBy>
  <cp:revision>5</cp:revision>
  <cp:lastPrinted>2021-06-23T12:25:00Z</cp:lastPrinted>
  <dcterms:created xsi:type="dcterms:W3CDTF">2021-06-23T12:24:00Z</dcterms:created>
  <dcterms:modified xsi:type="dcterms:W3CDTF">2021-06-23T15:01:00Z</dcterms:modified>
</cp:coreProperties>
</file>